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54" w:rsidRPr="00B51C07" w:rsidRDefault="009D40EA" w:rsidP="00452954">
      <w:pPr>
        <w:jc w:val="center"/>
        <w:rPr>
          <w:rFonts w:ascii="Times New Roman" w:hAnsi="Times New Roman" w:cs="Times New Roman"/>
          <w:sz w:val="20"/>
          <w:szCs w:val="20"/>
        </w:rPr>
      </w:pPr>
      <w:r w:rsidRPr="00B51C07">
        <w:rPr>
          <w:rFonts w:ascii="Times New Roman" w:hAnsi="Times New Roman" w:cs="Times New Roman"/>
          <w:sz w:val="20"/>
          <w:szCs w:val="20"/>
        </w:rPr>
        <w:t>Ответы на часто задаваемые вопросы</w:t>
      </w:r>
    </w:p>
    <w:tbl>
      <w:tblPr>
        <w:tblStyle w:val="a3"/>
        <w:tblW w:w="15163" w:type="dxa"/>
        <w:tblLook w:val="04A0"/>
      </w:tblPr>
      <w:tblGrid>
        <w:gridCol w:w="562"/>
        <w:gridCol w:w="1814"/>
        <w:gridCol w:w="12787"/>
      </w:tblGrid>
      <w:tr w:rsidR="00452954" w:rsidRPr="00B51C07" w:rsidTr="00B51C07">
        <w:tc>
          <w:tcPr>
            <w:tcW w:w="562" w:type="dxa"/>
          </w:tcPr>
          <w:p w:rsidR="00452954" w:rsidRPr="00B51C07" w:rsidRDefault="00452954" w:rsidP="0058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14" w:type="dxa"/>
          </w:tcPr>
          <w:p w:rsidR="00452954" w:rsidRPr="00B51C07" w:rsidRDefault="00452954" w:rsidP="0058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Примерный вопрос</w:t>
            </w:r>
          </w:p>
        </w:tc>
        <w:tc>
          <w:tcPr>
            <w:tcW w:w="12787" w:type="dxa"/>
          </w:tcPr>
          <w:p w:rsidR="00452954" w:rsidRPr="00B51C07" w:rsidRDefault="00452954" w:rsidP="009D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Примерный ответ</w:t>
            </w:r>
          </w:p>
        </w:tc>
      </w:tr>
      <w:tr w:rsidR="00452954" w:rsidRPr="00B51C07" w:rsidTr="00B51C07">
        <w:tc>
          <w:tcPr>
            <w:tcW w:w="562" w:type="dxa"/>
          </w:tcPr>
          <w:p w:rsidR="00452954" w:rsidRPr="00B51C07" w:rsidRDefault="00452954" w:rsidP="00C5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4" w:type="dxa"/>
          </w:tcPr>
          <w:p w:rsidR="00452954" w:rsidRPr="00B51C07" w:rsidRDefault="00452954" w:rsidP="00C5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С какого числа будут питаться дети?</w:t>
            </w:r>
          </w:p>
        </w:tc>
        <w:tc>
          <w:tcPr>
            <w:tcW w:w="12787" w:type="dxa"/>
          </w:tcPr>
          <w:p w:rsidR="00452954" w:rsidRPr="00B51C07" w:rsidRDefault="002A21BF" w:rsidP="002A21BF">
            <w:pPr>
              <w:ind w:firstLine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С 1 сентября 2020 года все обучающиеся общеобразовательных организаций будут обеспечены горячим питанием с учетом расписания учебных занятий и формы обучения (</w:t>
            </w:r>
            <w:proofErr w:type="gramStart"/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, с использованием дистанционных образовательных технологий).</w:t>
            </w:r>
          </w:p>
        </w:tc>
      </w:tr>
      <w:tr w:rsidR="00452954" w:rsidRPr="00B51C07" w:rsidTr="00B51C07">
        <w:tc>
          <w:tcPr>
            <w:tcW w:w="562" w:type="dxa"/>
          </w:tcPr>
          <w:p w:rsidR="00452954" w:rsidRPr="00B51C07" w:rsidRDefault="00452954" w:rsidP="00C5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14" w:type="dxa"/>
          </w:tcPr>
          <w:p w:rsidR="00452954" w:rsidRPr="00B51C07" w:rsidRDefault="00452954" w:rsidP="00C5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Что входит в меню питания школьников?</w:t>
            </w:r>
          </w:p>
        </w:tc>
        <w:tc>
          <w:tcPr>
            <w:tcW w:w="12787" w:type="dxa"/>
          </w:tcPr>
          <w:p w:rsidR="002A21BF" w:rsidRPr="00B51C07" w:rsidRDefault="00566913" w:rsidP="00C5527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Меню питания не содержит ограничений и включает ежедневно в рационах 2-6-разового питания мясо, молоко, сливочное и растительное масла, ржаной и пшеничный хлеб (с </w:t>
            </w:r>
            <w:bookmarkStart w:id="0" w:name="_GoBack"/>
            <w:bookmarkEnd w:id="0"/>
            <w:r w:rsidRPr="00B51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каждым приемом пищи). </w:t>
            </w:r>
          </w:p>
          <w:p w:rsidR="00566913" w:rsidRPr="00B51C07" w:rsidRDefault="00566913" w:rsidP="00C5527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Рыбу, яйца, сыр, творог, кисломолочные продукты рекомендовано включать 1 раз в 2-3 дня.</w:t>
            </w:r>
          </w:p>
          <w:p w:rsidR="00566913" w:rsidRPr="00B51C07" w:rsidRDefault="00566913" w:rsidP="00C5527D">
            <w:pPr>
              <w:pStyle w:val="formattext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B51C07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(7-11 и 12-18 лет). Примерное меню при его практическом использовании может корректироваться с учетом социально-демографических факторов,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основных пищевых веществ. </w:t>
            </w:r>
            <w:proofErr w:type="gramStart"/>
            <w:r w:rsidRPr="00B51C07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При разработке примерного меню учитывают: продолжительность пребывания обучающихся в общеобразовательном учреждении, возрастную категорию и физические нагрузки обучающихся.</w:t>
            </w:r>
            <w:proofErr w:type="gramEnd"/>
          </w:p>
          <w:p w:rsidR="00452954" w:rsidRPr="00B51C07" w:rsidRDefault="002A21BF" w:rsidP="002A21BF">
            <w:pPr>
              <w:pStyle w:val="formattext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B51C07">
              <w:rPr>
                <w:sz w:val="20"/>
                <w:szCs w:val="20"/>
                <w:shd w:val="clear" w:color="auto" w:fill="FFFFFF"/>
              </w:rPr>
              <w:t xml:space="preserve">Согласно требованиям СанПиН 2.4.5.2409-08 примерное меню, в том числе с учетом традиционных для Республики Саха (Якутия) видов пищевых продуктов, разрабатывается юридическим лицом или индивидуальным предпринимателем, обеспечивающим питание в образовательном учреждении, согласовывается руководителями образовательной организации и территориального органа Управления </w:t>
            </w:r>
            <w:proofErr w:type="spellStart"/>
            <w:r w:rsidRPr="00B51C07">
              <w:rPr>
                <w:sz w:val="20"/>
                <w:szCs w:val="20"/>
                <w:shd w:val="clear" w:color="auto" w:fill="FFFFFF"/>
              </w:rPr>
              <w:t>Роспотребнадзора</w:t>
            </w:r>
            <w:proofErr w:type="spellEnd"/>
            <w:r w:rsidRPr="00B51C07">
              <w:rPr>
                <w:sz w:val="20"/>
                <w:szCs w:val="20"/>
                <w:shd w:val="clear" w:color="auto" w:fill="FFFFFF"/>
              </w:rPr>
              <w:t xml:space="preserve"> по Республике Саха (Якутия).</w:t>
            </w:r>
          </w:p>
        </w:tc>
      </w:tr>
      <w:tr w:rsidR="00452954" w:rsidRPr="00B51C07" w:rsidTr="00B51C07">
        <w:tc>
          <w:tcPr>
            <w:tcW w:w="562" w:type="dxa"/>
          </w:tcPr>
          <w:p w:rsidR="00452954" w:rsidRPr="00B51C07" w:rsidRDefault="00566913" w:rsidP="00C5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14" w:type="dxa"/>
          </w:tcPr>
          <w:p w:rsidR="00452954" w:rsidRPr="00B51C07" w:rsidRDefault="002A21BF" w:rsidP="00C5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В какое время</w:t>
            </w:r>
            <w:r w:rsidR="00566913" w:rsidRPr="00B51C07">
              <w:rPr>
                <w:rFonts w:ascii="Times New Roman" w:hAnsi="Times New Roman" w:cs="Times New Roman"/>
                <w:sz w:val="20"/>
                <w:szCs w:val="20"/>
              </w:rPr>
              <w:t xml:space="preserve"> должны есть дети в школе?</w:t>
            </w:r>
          </w:p>
        </w:tc>
        <w:tc>
          <w:tcPr>
            <w:tcW w:w="12787" w:type="dxa"/>
          </w:tcPr>
          <w:p w:rsidR="005D3EB1" w:rsidRPr="00B51C07" w:rsidRDefault="00566913" w:rsidP="005D3EB1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При разработке примерного меню учитывают: продолжительность пребывания обучающихся в общеобразовательном учреждении, возрастную категорию и физические нагрузки обучающихся.</w:t>
            </w:r>
            <w:proofErr w:type="gramEnd"/>
          </w:p>
          <w:p w:rsidR="005D3EB1" w:rsidRPr="00B51C07" w:rsidRDefault="00566913" w:rsidP="005D3EB1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Для обучающихся образовательных учреждений необходимо организовать двухразовое горячее питание (завтрак и обед). Для детей, посещающих группу продленного дня, должен быть организован дополнительно полдник.</w:t>
            </w:r>
          </w:p>
          <w:p w:rsidR="00566913" w:rsidRPr="00B51C07" w:rsidRDefault="00566913" w:rsidP="005D3EB1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При круглосуточном пребывании должен быть предусмотрен не менее чем пятикратный прием пищи. За 1 час перед сном в качестве второго ужина детям дают стакан кисломолочного продукта (кефир, ряженка, йогурт и др.).</w:t>
            </w:r>
          </w:p>
          <w:p w:rsidR="00566913" w:rsidRPr="00B51C07" w:rsidRDefault="00566913" w:rsidP="005D3EB1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Интервалы между приемами пищи не должны пре</w:t>
            </w:r>
            <w:r w:rsidR="002A21BF" w:rsidRPr="00B51C07">
              <w:rPr>
                <w:rFonts w:ascii="Times New Roman" w:hAnsi="Times New Roman" w:cs="Times New Roman"/>
                <w:sz w:val="20"/>
                <w:szCs w:val="20"/>
              </w:rPr>
              <w:t xml:space="preserve">вышать 3,5 - 4-х часов. </w:t>
            </w:r>
            <w:r w:rsidR="002D6A5E" w:rsidRPr="00B51C07">
              <w:rPr>
                <w:rFonts w:ascii="Times New Roman" w:hAnsi="Times New Roman" w:cs="Times New Roman"/>
                <w:sz w:val="20"/>
                <w:szCs w:val="20"/>
              </w:rPr>
              <w:t xml:space="preserve">Отпуск горячего питания обучающимся необходимо организовывать по классам (группам) на переменах, продолжительностью не менее 20 минут, в соответствии с режимом учебных занятий. В учреждениях </w:t>
            </w:r>
            <w:proofErr w:type="spellStart"/>
            <w:r w:rsidR="002D6A5E" w:rsidRPr="00B51C07">
              <w:rPr>
                <w:rFonts w:ascii="Times New Roman" w:hAnsi="Times New Roman" w:cs="Times New Roman"/>
                <w:sz w:val="20"/>
                <w:szCs w:val="20"/>
              </w:rPr>
              <w:t>интернатного</w:t>
            </w:r>
            <w:proofErr w:type="spellEnd"/>
            <w:r w:rsidR="002D6A5E" w:rsidRPr="00B51C07">
              <w:rPr>
                <w:rFonts w:ascii="Times New Roman" w:hAnsi="Times New Roman" w:cs="Times New Roman"/>
                <w:sz w:val="20"/>
                <w:szCs w:val="20"/>
              </w:rPr>
              <w:t xml:space="preserve"> типа питание обучающихся организуется в с</w:t>
            </w:r>
            <w:r w:rsidR="005D3EB1" w:rsidRPr="00B51C07">
              <w:rPr>
                <w:rFonts w:ascii="Times New Roman" w:hAnsi="Times New Roman" w:cs="Times New Roman"/>
                <w:sz w:val="20"/>
                <w:szCs w:val="20"/>
              </w:rPr>
              <w:t>оответствии с режимом дня.</w:t>
            </w:r>
          </w:p>
        </w:tc>
      </w:tr>
      <w:tr w:rsidR="00566913" w:rsidRPr="00B51C07" w:rsidTr="00B51C07">
        <w:tc>
          <w:tcPr>
            <w:tcW w:w="562" w:type="dxa"/>
          </w:tcPr>
          <w:p w:rsidR="00566913" w:rsidRPr="00B51C07" w:rsidRDefault="00566913" w:rsidP="00C5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14" w:type="dxa"/>
          </w:tcPr>
          <w:p w:rsidR="00566913" w:rsidRPr="00B51C07" w:rsidRDefault="00566913" w:rsidP="00C5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Сколько стоит питание школьников?</w:t>
            </w:r>
          </w:p>
        </w:tc>
        <w:tc>
          <w:tcPr>
            <w:tcW w:w="12787" w:type="dxa"/>
          </w:tcPr>
          <w:p w:rsidR="00566913" w:rsidRPr="00B51C07" w:rsidRDefault="00566913" w:rsidP="00C5527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Средняя стоимость одноразового</w:t>
            </w:r>
            <w:r w:rsidR="00C6431F" w:rsidRPr="00B51C07">
              <w:rPr>
                <w:rFonts w:ascii="Times New Roman" w:hAnsi="Times New Roman" w:cs="Times New Roman"/>
                <w:sz w:val="20"/>
                <w:szCs w:val="20"/>
              </w:rPr>
              <w:t xml:space="preserve"> горячего</w:t>
            </w: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 xml:space="preserve"> питания на одного обучающегося в день в 2019 году в Республике Саха (Якутия) составила 70,74 рубля, двухразового </w:t>
            </w:r>
            <w:r w:rsidR="00C6431F" w:rsidRPr="00B51C07">
              <w:rPr>
                <w:rFonts w:ascii="Times New Roman" w:hAnsi="Times New Roman" w:cs="Times New Roman"/>
                <w:sz w:val="20"/>
                <w:szCs w:val="20"/>
              </w:rPr>
              <w:t xml:space="preserve">горячего </w:t>
            </w: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питания – 108,95 рублей (в Российской Федерации стоимость завтрака – 46,46 рублей, обеда – 66,63 рубля).</w:t>
            </w:r>
          </w:p>
        </w:tc>
      </w:tr>
      <w:tr w:rsidR="00566913" w:rsidRPr="00B51C07" w:rsidTr="00B51C07">
        <w:tc>
          <w:tcPr>
            <w:tcW w:w="562" w:type="dxa"/>
          </w:tcPr>
          <w:p w:rsidR="00566913" w:rsidRPr="00B51C07" w:rsidRDefault="00566913" w:rsidP="00C5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14" w:type="dxa"/>
          </w:tcPr>
          <w:p w:rsidR="00566913" w:rsidRPr="00B51C07" w:rsidRDefault="00566913" w:rsidP="00C5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 xml:space="preserve">Должны ли родители входить в </w:t>
            </w:r>
            <w:proofErr w:type="spellStart"/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бракеражную</w:t>
            </w:r>
            <w:proofErr w:type="spellEnd"/>
            <w:r w:rsidRPr="00B51C07">
              <w:rPr>
                <w:rFonts w:ascii="Times New Roman" w:hAnsi="Times New Roman" w:cs="Times New Roman"/>
                <w:sz w:val="20"/>
                <w:szCs w:val="20"/>
              </w:rPr>
              <w:t xml:space="preserve"> комиссию?</w:t>
            </w:r>
          </w:p>
        </w:tc>
        <w:tc>
          <w:tcPr>
            <w:tcW w:w="12787" w:type="dxa"/>
          </w:tcPr>
          <w:p w:rsidR="00C6431F" w:rsidRPr="00B51C07" w:rsidRDefault="00C6431F" w:rsidP="00C5527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Бракераж – это процесс принятия решения о соответствии внешнего вида и вкусовых каче</w:t>
            </w:r>
            <w:proofErr w:type="gramStart"/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одукции путем снятия пробы.</w:t>
            </w:r>
          </w:p>
          <w:p w:rsidR="00566913" w:rsidRPr="00B51C07" w:rsidRDefault="00566913" w:rsidP="00C5527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 xml:space="preserve">В начале учебного года в каждой школе создается </w:t>
            </w:r>
            <w:proofErr w:type="spellStart"/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бракеражная</w:t>
            </w:r>
            <w:proofErr w:type="spellEnd"/>
            <w:r w:rsidRPr="00B51C07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комиссия, в состав которой входят члены администрации, фельдшер школы, зав. производством. Комиссия в течение учебного года проводит бракераж готовой продукции, следит за качеством приготовленных блюд, работой буфета. </w:t>
            </w:r>
          </w:p>
          <w:p w:rsidR="00566913" w:rsidRPr="00B51C07" w:rsidRDefault="00566913" w:rsidP="00B51C07">
            <w:pPr>
              <w:ind w:firstLine="708"/>
              <w:jc w:val="both"/>
              <w:rPr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могут осуществлять родительский </w:t>
            </w:r>
            <w:proofErr w:type="gramStart"/>
            <w:r w:rsidRPr="00B51C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="00B83E13" w:rsidRPr="00B51C0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B83E13" w:rsidRPr="00B51C0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питания в образовательной организации согласно методических рекомендаций 2.4.01.80-20 «Родительский контроль за организацией горячего питания детей в общеобразовательных организациях», утвержденных </w:t>
            </w:r>
            <w:proofErr w:type="spellStart"/>
            <w:r w:rsidR="00B83E13" w:rsidRPr="00B51C07">
              <w:rPr>
                <w:rFonts w:ascii="Times New Roman" w:hAnsi="Times New Roman" w:cs="Times New Roman"/>
                <w:sz w:val="20"/>
                <w:szCs w:val="20"/>
              </w:rPr>
              <w:t>Роспотр</w:t>
            </w:r>
            <w:r w:rsidR="00516614" w:rsidRPr="00B51C07">
              <w:rPr>
                <w:rFonts w:ascii="Times New Roman" w:hAnsi="Times New Roman" w:cs="Times New Roman"/>
                <w:sz w:val="20"/>
                <w:szCs w:val="20"/>
              </w:rPr>
              <w:t>ебнадзором</w:t>
            </w:r>
            <w:proofErr w:type="spellEnd"/>
            <w:r w:rsidR="00516614" w:rsidRPr="00B51C0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 том числе входить в </w:t>
            </w:r>
            <w:proofErr w:type="spellStart"/>
            <w:r w:rsidR="00516614" w:rsidRPr="00B51C07">
              <w:rPr>
                <w:rFonts w:ascii="Times New Roman" w:hAnsi="Times New Roman" w:cs="Times New Roman"/>
                <w:sz w:val="20"/>
                <w:szCs w:val="20"/>
              </w:rPr>
              <w:t>бракеражную</w:t>
            </w:r>
            <w:proofErr w:type="spellEnd"/>
            <w:r w:rsidR="00516614" w:rsidRPr="00B51C07">
              <w:rPr>
                <w:rFonts w:ascii="Times New Roman" w:hAnsi="Times New Roman" w:cs="Times New Roman"/>
                <w:sz w:val="20"/>
                <w:szCs w:val="20"/>
              </w:rPr>
              <w:t xml:space="preserve"> комиссию. При этом родитель должен </w:t>
            </w:r>
            <w:r w:rsidR="005D7B78" w:rsidRPr="00B51C07">
              <w:rPr>
                <w:rFonts w:ascii="Times New Roman" w:hAnsi="Times New Roman" w:cs="Times New Roman"/>
                <w:sz w:val="20"/>
                <w:szCs w:val="20"/>
              </w:rPr>
              <w:t>пройти предварительный медицинский осмотр в установленном порядке, иметь личную медицинску</w:t>
            </w:r>
            <w:r w:rsidR="00444AE3" w:rsidRPr="00B51C07">
              <w:rPr>
                <w:rFonts w:ascii="Times New Roman" w:hAnsi="Times New Roman" w:cs="Times New Roman"/>
                <w:sz w:val="20"/>
                <w:szCs w:val="20"/>
              </w:rPr>
              <w:t>ю книжку установленного образца.</w:t>
            </w:r>
          </w:p>
        </w:tc>
      </w:tr>
      <w:tr w:rsidR="00B83E13" w:rsidRPr="00B51C07" w:rsidTr="00B51C07">
        <w:tc>
          <w:tcPr>
            <w:tcW w:w="562" w:type="dxa"/>
          </w:tcPr>
          <w:p w:rsidR="00B83E13" w:rsidRPr="00B51C07" w:rsidRDefault="00B83E13" w:rsidP="00C5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14" w:type="dxa"/>
          </w:tcPr>
          <w:p w:rsidR="00B83E13" w:rsidRPr="00B51C07" w:rsidRDefault="00B83E13" w:rsidP="00C5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Где родители могут ознакомиться с меню питания?</w:t>
            </w:r>
          </w:p>
        </w:tc>
        <w:tc>
          <w:tcPr>
            <w:tcW w:w="12787" w:type="dxa"/>
          </w:tcPr>
          <w:p w:rsidR="00B83E13" w:rsidRPr="00B51C07" w:rsidRDefault="00A337D1" w:rsidP="00C5527D">
            <w:pPr>
              <w:pStyle w:val="a4"/>
              <w:ind w:firstLine="708"/>
              <w:jc w:val="both"/>
            </w:pPr>
            <w:r w:rsidRPr="00B51C07">
              <w:t>На сайте образовательной организации в соответствии с требованиями СанПиН 2.4.5.-2409-08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должна быть размещена вся информация об организации питания обучающихся, включ</w:t>
            </w:r>
            <w:r w:rsidR="00444AE3" w:rsidRPr="00B51C07">
              <w:t>ая меню питания, технологическиекарты</w:t>
            </w:r>
            <w:r w:rsidRPr="00B51C07">
              <w:t xml:space="preserve">, информацию о реализации </w:t>
            </w:r>
            <w:proofErr w:type="gramStart"/>
            <w:r w:rsidRPr="00B51C07">
              <w:t>мероприятий</w:t>
            </w:r>
            <w:proofErr w:type="gramEnd"/>
            <w:r w:rsidRPr="00B51C07">
              <w:t xml:space="preserve"> по обеспечению обучающихся горячим питанием, операторах питания, стоимости питания обучающихся и т.д.</w:t>
            </w:r>
          </w:p>
        </w:tc>
      </w:tr>
      <w:tr w:rsidR="00A337D1" w:rsidRPr="00B51C07" w:rsidTr="00B51C07">
        <w:tc>
          <w:tcPr>
            <w:tcW w:w="562" w:type="dxa"/>
          </w:tcPr>
          <w:p w:rsidR="00A337D1" w:rsidRPr="00B51C07" w:rsidRDefault="00FA137E" w:rsidP="00C5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14" w:type="dxa"/>
          </w:tcPr>
          <w:p w:rsidR="00A337D1" w:rsidRPr="00B51C07" w:rsidRDefault="00FA137E" w:rsidP="00C5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r w:rsidRPr="00B51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осуществляется родительский контроль?</w:t>
            </w:r>
          </w:p>
        </w:tc>
        <w:tc>
          <w:tcPr>
            <w:tcW w:w="12787" w:type="dxa"/>
          </w:tcPr>
          <w:p w:rsidR="00A337D1" w:rsidRPr="00B51C07" w:rsidRDefault="00FA137E" w:rsidP="00C5527D">
            <w:pPr>
              <w:pStyle w:val="a4"/>
              <w:ind w:firstLine="708"/>
              <w:jc w:val="both"/>
            </w:pPr>
            <w:r w:rsidRPr="00B51C07">
              <w:lastRenderedPageBreak/>
              <w:t xml:space="preserve">Родители могут осуществлять родительский </w:t>
            </w:r>
            <w:proofErr w:type="gramStart"/>
            <w:r w:rsidRPr="00B51C07">
              <w:t>контроль за</w:t>
            </w:r>
            <w:proofErr w:type="gramEnd"/>
            <w:r w:rsidRPr="00B51C07">
              <w:t xml:space="preserve"> организацией питания в образовательной организации согласно методических </w:t>
            </w:r>
            <w:r w:rsidRPr="00B51C07">
              <w:lastRenderedPageBreak/>
              <w:t xml:space="preserve">рекомендаций 2.4.01.80-20 «Родительский контроль за организацией горячего питания детей в общеобразовательных организациях», утвержденных </w:t>
            </w:r>
            <w:proofErr w:type="spellStart"/>
            <w:r w:rsidRPr="00B51C07">
              <w:t>Роспотребнадзором</w:t>
            </w:r>
            <w:proofErr w:type="spellEnd"/>
            <w:r w:rsidRPr="00B51C07">
              <w:t xml:space="preserve"> Российской Федерации.  </w:t>
            </w:r>
          </w:p>
          <w:p w:rsidR="00FA137E" w:rsidRPr="00B51C07" w:rsidRDefault="00FA137E" w:rsidP="00C5527D">
            <w:pPr>
              <w:pStyle w:val="a4"/>
              <w:ind w:firstLine="708"/>
              <w:jc w:val="both"/>
            </w:pPr>
            <w:r w:rsidRPr="00B51C07">
              <w:t>Решение вопросов качественного и здорового питания обучающихся должно осуществляться при взаимодействии с общешкольным родительским комитетом, общешкольными организациями.</w:t>
            </w:r>
          </w:p>
          <w:p w:rsidR="00FA137E" w:rsidRPr="00B51C07" w:rsidRDefault="00FA137E" w:rsidP="00C5527D">
            <w:pPr>
              <w:pStyle w:val="a4"/>
              <w:ind w:firstLine="708"/>
              <w:jc w:val="both"/>
            </w:pPr>
            <w:r w:rsidRPr="00B51C07">
              <w:t>Порядок проведения мероприятий по родительскому контролю, в том числе по доступу законных представителей обучающихся в помещения для приёма пищи, рекомендуется регламентировать локальными нормативными актами образовательной организации. Родительский контроль также может быть проведен в виде анкетирования детей и их родителей (законных представителей).</w:t>
            </w:r>
          </w:p>
        </w:tc>
      </w:tr>
      <w:tr w:rsidR="00FA137E" w:rsidRPr="00B51C07" w:rsidTr="00B51C07">
        <w:tc>
          <w:tcPr>
            <w:tcW w:w="562" w:type="dxa"/>
          </w:tcPr>
          <w:p w:rsidR="00FA137E" w:rsidRPr="00B51C07" w:rsidRDefault="00FA137E" w:rsidP="00C5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14" w:type="dxa"/>
          </w:tcPr>
          <w:p w:rsidR="00FA137E" w:rsidRPr="00B51C07" w:rsidRDefault="00FA137E" w:rsidP="00C5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 xml:space="preserve">Имеется ли примерное меню в республике? </w:t>
            </w:r>
          </w:p>
        </w:tc>
        <w:tc>
          <w:tcPr>
            <w:tcW w:w="12787" w:type="dxa"/>
          </w:tcPr>
          <w:p w:rsidR="00444AE3" w:rsidRPr="00B51C07" w:rsidRDefault="00444AE3" w:rsidP="00C5527D">
            <w:pPr>
              <w:pStyle w:val="a4"/>
              <w:ind w:firstLine="708"/>
              <w:jc w:val="both"/>
            </w:pPr>
            <w:r w:rsidRPr="00B51C07">
              <w:t xml:space="preserve">В республике имеется несколько единых примерных меню питания детей, согласованных Управлением </w:t>
            </w:r>
            <w:proofErr w:type="spellStart"/>
            <w:r w:rsidRPr="00B51C07">
              <w:t>Роспотребнадзора</w:t>
            </w:r>
            <w:proofErr w:type="spellEnd"/>
            <w:r w:rsidRPr="00B51C07">
              <w:t xml:space="preserve"> по Республике Саха (Якутия):</w:t>
            </w:r>
          </w:p>
          <w:p w:rsidR="006A713D" w:rsidRPr="00B51C07" w:rsidRDefault="00444AE3" w:rsidP="00C5527D">
            <w:pPr>
              <w:pStyle w:val="a4"/>
              <w:ind w:firstLine="708"/>
              <w:jc w:val="both"/>
            </w:pPr>
            <w:r w:rsidRPr="00B51C07">
              <w:t xml:space="preserve">- </w:t>
            </w:r>
            <w:r w:rsidR="006A713D" w:rsidRPr="00B51C07">
              <w:t>24-дневное единое меню питания для обучающихся общеобразовательных организаций в возрастной категории 7-10 лет и 11-18 лет, утвержденное Постановлением Окружной администрации города Якутска от 31.10.2013 № 271п «Об утверждении Примерного 24-дневного меню и пищевой ценности приготовляемых блюд для обучающихся муниципальных общеобразовательных учреждений г</w:t>
            </w:r>
            <w:r w:rsidRPr="00B51C07">
              <w:t>ородского округа «город Якутск»;</w:t>
            </w:r>
          </w:p>
          <w:p w:rsidR="00BF792A" w:rsidRPr="00B51C07" w:rsidRDefault="00BF792A" w:rsidP="00C5527D">
            <w:pPr>
              <w:pStyle w:val="a4"/>
              <w:ind w:firstLine="708"/>
              <w:jc w:val="both"/>
            </w:pPr>
            <w:r w:rsidRPr="00B51C07">
              <w:t>- примерное цикличное 20-дневное меню горячих школьных завтраков и обедов для детей и подростков Республики Саха (Якутия) в возрастной категории от 7 до 10 и от 11 до 18 лет, согласованное Управлением образования Республики Саха (Якутия) 05.03.2019г.</w:t>
            </w:r>
          </w:p>
          <w:p w:rsidR="00444AE3" w:rsidRPr="00B51C07" w:rsidRDefault="00444AE3" w:rsidP="00C5527D">
            <w:pPr>
              <w:pStyle w:val="a4"/>
              <w:ind w:firstLine="708"/>
              <w:jc w:val="both"/>
            </w:pPr>
            <w:proofErr w:type="gramStart"/>
            <w:r w:rsidRPr="00B51C07">
              <w:t>- примерное единое 10-дневное меню для организации питания детей в возрасте от 7 до 18 лет</w:t>
            </w:r>
            <w:r w:rsidR="00BF792A" w:rsidRPr="00B51C07">
              <w:t xml:space="preserve"> (находится на согласовании в Управлении </w:t>
            </w:r>
            <w:proofErr w:type="spellStart"/>
            <w:r w:rsidR="00BF792A" w:rsidRPr="00B51C07">
              <w:t>Роспотребнадзора</w:t>
            </w:r>
            <w:proofErr w:type="spellEnd"/>
            <w:r w:rsidR="00BF792A" w:rsidRPr="00B51C07">
              <w:t xml:space="preserve"> по Республике Саха (Якутия).</w:t>
            </w:r>
            <w:proofErr w:type="gramEnd"/>
          </w:p>
          <w:p w:rsidR="00FA137E" w:rsidRPr="00B51C07" w:rsidRDefault="006A713D" w:rsidP="00C5527D">
            <w:pPr>
              <w:pStyle w:val="a4"/>
              <w:ind w:firstLine="708"/>
              <w:jc w:val="both"/>
            </w:pPr>
            <w:r w:rsidRPr="00B51C07">
              <w:t>Меню размещено на сайте Министерства образования и науки Республики Саха (Якутия) для сведе</w:t>
            </w:r>
            <w:r w:rsidR="00DE1B29" w:rsidRPr="00B51C07">
              <w:t xml:space="preserve">ния и использования на практике </w:t>
            </w:r>
            <w:hyperlink r:id="rId4" w:history="1">
              <w:r w:rsidRPr="00B51C07">
                <w:t>https://minobrnauki.sakha.gov.ru/</w:t>
              </w:r>
            </w:hyperlink>
            <w:r w:rsidR="00DE1B29" w:rsidRPr="00B51C07">
              <w:t>в разделе «Воспитание».</w:t>
            </w:r>
          </w:p>
        </w:tc>
      </w:tr>
      <w:tr w:rsidR="00DE1B29" w:rsidRPr="00B51C07" w:rsidTr="00B51C07">
        <w:tc>
          <w:tcPr>
            <w:tcW w:w="562" w:type="dxa"/>
          </w:tcPr>
          <w:p w:rsidR="00DE1B29" w:rsidRPr="00B51C07" w:rsidRDefault="00DE1B29" w:rsidP="00C5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14" w:type="dxa"/>
          </w:tcPr>
          <w:p w:rsidR="00DE1B29" w:rsidRPr="00B51C07" w:rsidRDefault="00DE1B29" w:rsidP="00C5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 xml:space="preserve">Питаются ли дети на дистанционном обучении? </w:t>
            </w:r>
          </w:p>
        </w:tc>
        <w:tc>
          <w:tcPr>
            <w:tcW w:w="12787" w:type="dxa"/>
          </w:tcPr>
          <w:p w:rsidR="00DE1B29" w:rsidRPr="00B51C07" w:rsidRDefault="00DE1B29" w:rsidP="00C5527D">
            <w:pPr>
              <w:pStyle w:val="a4"/>
              <w:ind w:firstLine="708"/>
              <w:jc w:val="both"/>
            </w:pPr>
            <w:r w:rsidRPr="00B51C07">
              <w:t>В период дистанционного обучения набором пищевых продуктов (сухим пайком) обеспечиваются отдельные категории обучающихся, в том числе из малоимущих и малоимущих многодетных семей, а также отдельные категории обучающихся на основании локальных нормативных актов органов местного самоуправления.</w:t>
            </w:r>
          </w:p>
          <w:p w:rsidR="00DE1B29" w:rsidRPr="00B51C07" w:rsidRDefault="00DE1B29" w:rsidP="00B51C07">
            <w:pPr>
              <w:pStyle w:val="a4"/>
              <w:ind w:firstLine="708"/>
              <w:jc w:val="both"/>
            </w:pPr>
            <w:proofErr w:type="gramStart"/>
            <w:r w:rsidRPr="00B51C07">
              <w:t>В период дистанционного обучения питанием не обеспечиваются обучающиеся начальных классов за исключением отдельных категорий обучающихся, в том числе из малоимущих и малоимущих многодетных семей (Указ Главы Республики Саха (Якутия) от 08.05.2015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(Якутия)»), и иные категории обучающихся на основании порядка организации питания обучающихся, утвержденного</w:t>
            </w:r>
            <w:proofErr w:type="gramEnd"/>
            <w:r w:rsidRPr="00B51C07">
              <w:t xml:space="preserve"> органом местного самоуправления и за счет местного бюджета.</w:t>
            </w:r>
          </w:p>
        </w:tc>
      </w:tr>
      <w:tr w:rsidR="00DE1B29" w:rsidRPr="00B51C07" w:rsidTr="00B51C07">
        <w:tc>
          <w:tcPr>
            <w:tcW w:w="562" w:type="dxa"/>
          </w:tcPr>
          <w:p w:rsidR="00DE1B29" w:rsidRPr="00B51C07" w:rsidRDefault="00DE1B29" w:rsidP="00C5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14" w:type="dxa"/>
          </w:tcPr>
          <w:p w:rsidR="00DE1B29" w:rsidRPr="00B51C07" w:rsidRDefault="00FF5E62" w:rsidP="00FF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Должны ли родители платить за питание детей</w:t>
            </w:r>
            <w:proofErr w:type="gramStart"/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DE1B29" w:rsidRPr="00B51C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DE1B29" w:rsidRPr="00B51C07">
              <w:rPr>
                <w:rFonts w:ascii="Times New Roman" w:hAnsi="Times New Roman" w:cs="Times New Roman"/>
                <w:sz w:val="20"/>
                <w:szCs w:val="20"/>
              </w:rPr>
              <w:t xml:space="preserve">колько денег выделяется на питание детей. </w:t>
            </w:r>
          </w:p>
        </w:tc>
        <w:tc>
          <w:tcPr>
            <w:tcW w:w="12787" w:type="dxa"/>
          </w:tcPr>
          <w:p w:rsidR="00DE1B29" w:rsidRPr="00B51C07" w:rsidRDefault="00DE1B29" w:rsidP="00C5527D">
            <w:pPr>
              <w:pStyle w:val="a4"/>
              <w:ind w:firstLine="708"/>
              <w:jc w:val="both"/>
            </w:pPr>
            <w:proofErr w:type="gramStart"/>
            <w:r w:rsidRPr="00B51C07">
              <w:t>Организация питания обучающихся осуществляется из различных источников.</w:t>
            </w:r>
            <w:proofErr w:type="gramEnd"/>
            <w:r w:rsidRPr="00B51C07">
              <w:t xml:space="preserve"> Для обучающихся 1-4 классов это – федеральный бюджет Российской Федерации, государственный бюджет Республики Саха (Якутия), муниципальный бюджет, внебюджетные средства. Для обучающихся 5-11 классов – государственный бюджет Республики Саха (Якутия), муниципальный бюджет, оплата родителей, внебюджетные средства.</w:t>
            </w:r>
          </w:p>
          <w:p w:rsidR="00DE1B29" w:rsidRPr="00B51C07" w:rsidRDefault="00DE1B29" w:rsidP="00C5527D">
            <w:pPr>
              <w:pStyle w:val="a4"/>
              <w:ind w:firstLine="708"/>
              <w:jc w:val="both"/>
            </w:pPr>
            <w:r w:rsidRPr="00B51C07">
              <w:t xml:space="preserve">На основании информации Министерства финансов республики Саха (Якутия) от 25.02.2020 № 17/17-1-33/08-62 общий объем модельных расходов на обеспечение питанием обучающихся из малоимущих и малоимущих многодетных семей в </w:t>
            </w:r>
            <w:proofErr w:type="gramStart"/>
            <w:r w:rsidRPr="00B51C07">
              <w:t>муниципальных общеобразовательных организациях, применяемых в расчете дотации на выравнивание бюджетной обеспеченности на 2020 год составил</w:t>
            </w:r>
            <w:proofErr w:type="gramEnd"/>
            <w:r w:rsidRPr="00B51C07">
              <w:t xml:space="preserve"> 898 734,4 тыс. руб.</w:t>
            </w:r>
          </w:p>
          <w:p w:rsidR="00FF5E62" w:rsidRPr="00B51C07" w:rsidRDefault="00DE1B29" w:rsidP="00FF5E62">
            <w:pPr>
              <w:pStyle w:val="a4"/>
              <w:ind w:firstLine="708"/>
              <w:jc w:val="both"/>
            </w:pPr>
            <w:r w:rsidRPr="00B51C07">
              <w:t>Средства на организацию питания обучающихся перечисляются Министерством финансов Республики Саха (Якутия) местным бюджетам в виде дотации на выравнивание бюджетной обеспеченности.</w:t>
            </w:r>
          </w:p>
          <w:p w:rsidR="00FF5E62" w:rsidRPr="00B51C07" w:rsidRDefault="00FF5E62" w:rsidP="00FF5E62">
            <w:pPr>
              <w:pStyle w:val="a4"/>
              <w:ind w:firstLine="708"/>
              <w:jc w:val="both"/>
            </w:pPr>
            <w:r w:rsidRPr="00B51C07">
              <w:t>Из федерального бюджета выделены средства на организацию горячего питания обучающихся начальных классов в размере 75,79 рублей на 1 ребенка в день, разница в стоимости питания производится из муниципального бюджета.</w:t>
            </w:r>
          </w:p>
        </w:tc>
      </w:tr>
      <w:tr w:rsidR="000F2A1A" w:rsidRPr="00B51C07" w:rsidTr="00B51C07">
        <w:tc>
          <w:tcPr>
            <w:tcW w:w="562" w:type="dxa"/>
          </w:tcPr>
          <w:p w:rsidR="000F2A1A" w:rsidRPr="00B51C07" w:rsidRDefault="000F2A1A" w:rsidP="00C5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14" w:type="dxa"/>
          </w:tcPr>
          <w:p w:rsidR="000F2A1A" w:rsidRPr="00B51C07" w:rsidRDefault="00C5527D" w:rsidP="00C5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07">
              <w:rPr>
                <w:rFonts w:ascii="Times New Roman" w:hAnsi="Times New Roman" w:cs="Times New Roman"/>
                <w:sz w:val="20"/>
                <w:szCs w:val="20"/>
              </w:rPr>
              <w:t>Как организуется питьевой режим в школе?</w:t>
            </w:r>
          </w:p>
        </w:tc>
        <w:tc>
          <w:tcPr>
            <w:tcW w:w="12787" w:type="dxa"/>
          </w:tcPr>
          <w:p w:rsidR="00FF5E62" w:rsidRPr="00B51C07" w:rsidRDefault="00C5527D" w:rsidP="00FF5E62">
            <w:pPr>
              <w:pStyle w:val="a4"/>
              <w:ind w:firstLine="708"/>
              <w:jc w:val="both"/>
            </w:pPr>
            <w:r w:rsidRPr="00B51C07">
              <w:t>Питьевой режим регламентируется СанПиН 2.4.5.-2409-08. В образовательных учреждениях должно быть предусмотрено централизованное обеспечение обучающихся питьевой водой, отвечающей гигиеническим требованиям, предъявляемым к качеству воды централизованных систем питьевого водоснабжения.</w:t>
            </w:r>
          </w:p>
          <w:p w:rsidR="00FF5E62" w:rsidRPr="00B51C07" w:rsidRDefault="00C5527D" w:rsidP="00FF5E62">
            <w:pPr>
              <w:pStyle w:val="a4"/>
              <w:ind w:firstLine="708"/>
              <w:jc w:val="both"/>
            </w:pPr>
            <w:r w:rsidRPr="00B51C07">
              <w:t xml:space="preserve">Питьевой режим в образовательном учреждении может быть организован в следующих формах: стационарные питьевые фонтанчики; вода, расфасованная в емкости. Должен быть обеспечен свободный доступ обучающихся к питьевой воде в течение всего времени их пребывания в образовательном учреждении.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(стеклянной, фаянсовой - в обеденном зале и одноразовых стаканчиков - в </w:t>
            </w:r>
            <w:r w:rsidRPr="00B51C07">
              <w:lastRenderedPageBreak/>
              <w:t xml:space="preserve">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 При отсутствии централизованного водоснабжения в населенном пункте организация питьевого режима </w:t>
            </w:r>
            <w:proofErr w:type="gramStart"/>
            <w:r w:rsidRPr="00B51C07">
              <w:t>обучающихся</w:t>
            </w:r>
            <w:proofErr w:type="gramEnd"/>
            <w:r w:rsidRPr="00B51C07">
              <w:t xml:space="preserve"> осуществляется только с использованием воды, расфасованной в емкости, при условии организации контроля розлива питьевой воды. </w:t>
            </w:r>
          </w:p>
          <w:p w:rsidR="000F2A1A" w:rsidRPr="00B51C07" w:rsidRDefault="00C5527D" w:rsidP="00FF5E62">
            <w:pPr>
              <w:pStyle w:val="a4"/>
              <w:ind w:firstLine="708"/>
              <w:jc w:val="both"/>
            </w:pPr>
            <w:r w:rsidRPr="00B51C07">
              <w:t xml:space="preserve">Бутилированная вода, поставляемая в образовательные учреждения, должна иметь документы, подтверждающие ее происхождение, качество и безопасность. </w:t>
            </w:r>
            <w:r w:rsidR="00FF5E62" w:rsidRPr="00B51C07">
              <w:t>Обеспечение</w:t>
            </w:r>
            <w:r w:rsidRPr="00B51C07">
              <w:t xml:space="preserve"> родителями </w:t>
            </w:r>
            <w:r w:rsidR="00FF5E62" w:rsidRPr="00B51C07">
              <w:t xml:space="preserve">питьевой точки в классе в бутылях может быть </w:t>
            </w:r>
            <w:proofErr w:type="gramStart"/>
            <w:r w:rsidR="00FF5E62" w:rsidRPr="00B51C07">
              <w:t>определена</w:t>
            </w:r>
            <w:proofErr w:type="gramEnd"/>
            <w:r w:rsidR="00FF5E62" w:rsidRPr="00B51C07">
              <w:t xml:space="preserve"> решением родительского комитета класса.</w:t>
            </w:r>
          </w:p>
          <w:p w:rsidR="00FF5E62" w:rsidRPr="00B51C07" w:rsidRDefault="00FF5E62" w:rsidP="00FF5E62">
            <w:pPr>
              <w:pStyle w:val="a4"/>
              <w:ind w:firstLine="708"/>
              <w:jc w:val="both"/>
            </w:pPr>
            <w:r w:rsidRPr="00B51C07">
              <w:t xml:space="preserve">В настоящий момент в связи с санитарно-эпидемиологической ситуацией в связи с риском распространения новой </w:t>
            </w:r>
            <w:proofErr w:type="spellStart"/>
            <w:r w:rsidRPr="00B51C07">
              <w:t>коронавирусной</w:t>
            </w:r>
            <w:proofErr w:type="spellEnd"/>
            <w:r w:rsidRPr="00B51C07">
              <w:t xml:space="preserve"> инфекции (</w:t>
            </w:r>
            <w:r w:rsidRPr="00B51C07">
              <w:rPr>
                <w:lang w:val="en-US"/>
              </w:rPr>
              <w:t>COVID</w:t>
            </w:r>
            <w:r w:rsidRPr="00B51C07">
              <w:t xml:space="preserve">-19) в общеобразовательных организациях установлен запрет на фонтанчики питьевой воды. Родителям рекомендуется обеспечивать ребенка питьевой водой в маленькой таре. </w:t>
            </w:r>
          </w:p>
        </w:tc>
      </w:tr>
    </w:tbl>
    <w:p w:rsidR="008177A7" w:rsidRPr="00B51C07" w:rsidRDefault="00B51C07">
      <w:pPr>
        <w:rPr>
          <w:sz w:val="20"/>
          <w:szCs w:val="20"/>
        </w:rPr>
      </w:pPr>
    </w:p>
    <w:sectPr w:rsidR="008177A7" w:rsidRPr="00B51C07" w:rsidSect="00C5527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E38"/>
    <w:rsid w:val="000F2A1A"/>
    <w:rsid w:val="002A21BF"/>
    <w:rsid w:val="002D6A5E"/>
    <w:rsid w:val="0040759E"/>
    <w:rsid w:val="00444AE3"/>
    <w:rsid w:val="00452954"/>
    <w:rsid w:val="00516614"/>
    <w:rsid w:val="00566913"/>
    <w:rsid w:val="00583327"/>
    <w:rsid w:val="005D3EB1"/>
    <w:rsid w:val="005D7B78"/>
    <w:rsid w:val="006A713D"/>
    <w:rsid w:val="007F1B84"/>
    <w:rsid w:val="009438C6"/>
    <w:rsid w:val="00960E38"/>
    <w:rsid w:val="009D40EA"/>
    <w:rsid w:val="00A14FEB"/>
    <w:rsid w:val="00A337D1"/>
    <w:rsid w:val="00A52FBD"/>
    <w:rsid w:val="00B51C07"/>
    <w:rsid w:val="00B83E13"/>
    <w:rsid w:val="00BF792A"/>
    <w:rsid w:val="00C5527D"/>
    <w:rsid w:val="00C6431F"/>
    <w:rsid w:val="00D52D31"/>
    <w:rsid w:val="00DE1B29"/>
    <w:rsid w:val="00FA137E"/>
    <w:rsid w:val="00FF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6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3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33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nauki.sakh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modop@mail.ru</dc:creator>
  <cp:keywords/>
  <dc:description/>
  <cp:lastModifiedBy>Альбина Михайловна</cp:lastModifiedBy>
  <cp:revision>14</cp:revision>
  <cp:lastPrinted>2020-08-28T05:40:00Z</cp:lastPrinted>
  <dcterms:created xsi:type="dcterms:W3CDTF">2020-08-28T04:51:00Z</dcterms:created>
  <dcterms:modified xsi:type="dcterms:W3CDTF">2020-11-07T07:48:00Z</dcterms:modified>
</cp:coreProperties>
</file>