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35" w:rsidRDefault="00464D35" w:rsidP="00464D35">
      <w:r>
        <w:t>Порядок предоставления платных дополнительных образовательных услуг</w:t>
      </w:r>
    </w:p>
    <w:p w:rsidR="00464D35" w:rsidRDefault="00464D35" w:rsidP="00464D35"/>
    <w:p w:rsidR="00464D35" w:rsidRDefault="00464D35" w:rsidP="00464D35"/>
    <w:p w:rsidR="00464D35" w:rsidRDefault="00464D35" w:rsidP="00464D35">
      <w:r>
        <w:t>7.14.  Платные дополнительные образовательные услуги.</w:t>
      </w:r>
    </w:p>
    <w:p w:rsidR="00464D35" w:rsidRDefault="00464D35" w:rsidP="00464D35"/>
    <w:p w:rsidR="00464D35" w:rsidRDefault="00464D35" w:rsidP="00464D35">
      <w:r>
        <w:t>7.14.1.       Учреждение вправе оказывать населению, предприятиям, организациям, учреждениям платные дополнительные образовательные услуги (далее – ПДОУ), не предусмотренные соответствующими образовательными программами и  федеральными государственными образовательными стандартами. ПДОУ оказываются в соответствии с действующими нормативными документами, на основании заявлений потребителей с обязательным заключением договора.</w:t>
      </w:r>
    </w:p>
    <w:p w:rsidR="00464D35" w:rsidRDefault="00464D35" w:rsidP="00464D35"/>
    <w:p w:rsidR="00464D35" w:rsidRDefault="00464D35" w:rsidP="00464D35">
      <w:r>
        <w:t xml:space="preserve">7.14.2.       Перечень ПДОУ, </w:t>
      </w:r>
      <w:proofErr w:type="gramStart"/>
      <w:r>
        <w:t>предоставляемых</w:t>
      </w:r>
      <w:proofErr w:type="gramEnd"/>
      <w:r>
        <w:t xml:space="preserve"> Учреждением: </w:t>
      </w:r>
    </w:p>
    <w:p w:rsidR="00464D35" w:rsidRDefault="00464D35" w:rsidP="00464D35"/>
    <w:p w:rsidR="00464D35" w:rsidRDefault="00464D35" w:rsidP="00464D35">
      <w:r>
        <w:t xml:space="preserve">         - Подготовка к школе (сверх услуг, финансируемых из бюджета);</w:t>
      </w:r>
    </w:p>
    <w:p w:rsidR="00464D35" w:rsidRDefault="00464D35" w:rsidP="00464D35"/>
    <w:p w:rsidR="00464D35" w:rsidRDefault="00464D35" w:rsidP="00464D35">
      <w:r>
        <w:t xml:space="preserve">         - Репетиторство с </w:t>
      </w:r>
      <w:proofErr w:type="gramStart"/>
      <w:r>
        <w:t>обучающимися</w:t>
      </w:r>
      <w:proofErr w:type="gramEnd"/>
      <w:r>
        <w:t xml:space="preserve"> других образовательных учреждений;</w:t>
      </w:r>
    </w:p>
    <w:p w:rsidR="00464D35" w:rsidRDefault="00464D35" w:rsidP="00464D35"/>
    <w:p w:rsidR="00464D35" w:rsidRDefault="00464D35" w:rsidP="00464D35">
      <w:r>
        <w:t xml:space="preserve">         - Организация групп продленного дня </w:t>
      </w:r>
      <w:proofErr w:type="gramStart"/>
      <w:r>
        <w:t xml:space="preserve">( </w:t>
      </w:r>
      <w:proofErr w:type="gramEnd"/>
      <w:r>
        <w:t>сверх бюджетного финансирования ).</w:t>
      </w:r>
    </w:p>
    <w:p w:rsidR="00464D35" w:rsidRDefault="00464D35" w:rsidP="00464D35"/>
    <w:p w:rsidR="00464D35" w:rsidRDefault="00464D35" w:rsidP="00464D35">
      <w:r>
        <w:t xml:space="preserve">         1 – 4 классы.</w:t>
      </w:r>
    </w:p>
    <w:p w:rsidR="00464D35" w:rsidRDefault="00464D35" w:rsidP="00464D35"/>
    <w:p w:rsidR="00464D35" w:rsidRDefault="00464D35" w:rsidP="00464D35">
      <w:r>
        <w:t xml:space="preserve">         Спецкурсы:</w:t>
      </w:r>
    </w:p>
    <w:p w:rsidR="00464D35" w:rsidRDefault="00464D35" w:rsidP="00464D35"/>
    <w:p w:rsidR="00464D35" w:rsidRDefault="00464D35" w:rsidP="00464D35">
      <w:r>
        <w:t>- Занимательная логика;</w:t>
      </w:r>
    </w:p>
    <w:p w:rsidR="00464D35" w:rsidRDefault="00464D35" w:rsidP="00464D35"/>
    <w:p w:rsidR="00464D35" w:rsidRDefault="00464D35" w:rsidP="00464D35">
      <w:r>
        <w:t>- 2-ой иностранный язык (английский);</w:t>
      </w:r>
    </w:p>
    <w:p w:rsidR="00464D35" w:rsidRDefault="00464D35" w:rsidP="00464D35"/>
    <w:p w:rsidR="00464D35" w:rsidRDefault="00464D35" w:rsidP="00464D35">
      <w:r>
        <w:t>- Конструирование и логика;</w:t>
      </w:r>
    </w:p>
    <w:p w:rsidR="00464D35" w:rsidRDefault="00464D35" w:rsidP="00464D35"/>
    <w:p w:rsidR="00464D35" w:rsidRDefault="00464D35" w:rsidP="00464D35">
      <w:r>
        <w:t>- Основы исследовательской и проектной деятельности;</w:t>
      </w:r>
    </w:p>
    <w:p w:rsidR="00464D35" w:rsidRDefault="00464D35" w:rsidP="00464D35"/>
    <w:p w:rsidR="00464D35" w:rsidRDefault="00464D35" w:rsidP="00464D35">
      <w:r>
        <w:t>- Занимательный русский язык;</w:t>
      </w:r>
    </w:p>
    <w:p w:rsidR="00464D35" w:rsidRDefault="00464D35" w:rsidP="00464D35"/>
    <w:p w:rsidR="00464D35" w:rsidRDefault="00464D35" w:rsidP="00464D35">
      <w:r>
        <w:t>- Занимательная информатика;</w:t>
      </w:r>
    </w:p>
    <w:p w:rsidR="00464D35" w:rsidRDefault="00464D35" w:rsidP="00464D35"/>
    <w:p w:rsidR="00464D35" w:rsidRDefault="00464D35" w:rsidP="00464D35">
      <w:r>
        <w:t>- Решение нестандартных задач по математике;</w:t>
      </w:r>
    </w:p>
    <w:p w:rsidR="00464D35" w:rsidRDefault="00464D35" w:rsidP="00464D35"/>
    <w:p w:rsidR="00464D35" w:rsidRDefault="00464D35" w:rsidP="00464D35">
      <w:r>
        <w:t>- Развитие интеллектуальных способностей;</w:t>
      </w:r>
    </w:p>
    <w:p w:rsidR="00464D35" w:rsidRDefault="00464D35" w:rsidP="00464D35"/>
    <w:p w:rsidR="00464D35" w:rsidRDefault="00464D35" w:rsidP="00464D35">
      <w:r>
        <w:t>-Личностно – ориентированное предметное сопровождение (консультации, индивидуальные, групповые, тематические занятия);</w:t>
      </w:r>
    </w:p>
    <w:p w:rsidR="00464D35" w:rsidRDefault="00464D35" w:rsidP="00464D35"/>
    <w:p w:rsidR="00464D35" w:rsidRDefault="00464D35" w:rsidP="00464D35">
      <w:r>
        <w:t>- Индивидуальные образовательные программы по предметным областям;</w:t>
      </w:r>
    </w:p>
    <w:p w:rsidR="00464D35" w:rsidRDefault="00464D35" w:rsidP="00464D35"/>
    <w:p w:rsidR="00464D35" w:rsidRDefault="00464D35" w:rsidP="00464D35">
      <w:r>
        <w:t>- Мир живой природы;</w:t>
      </w:r>
    </w:p>
    <w:p w:rsidR="00464D35" w:rsidRDefault="00464D35" w:rsidP="00464D35"/>
    <w:p w:rsidR="00464D35" w:rsidRDefault="00464D35" w:rsidP="00464D35">
      <w:r>
        <w:t>- Экология земли;</w:t>
      </w:r>
    </w:p>
    <w:p w:rsidR="00464D35" w:rsidRDefault="00464D35" w:rsidP="00464D35"/>
    <w:p w:rsidR="00464D35" w:rsidRDefault="00464D35" w:rsidP="00464D35">
      <w:r>
        <w:t>- Экологический букварь;</w:t>
      </w:r>
    </w:p>
    <w:p w:rsidR="00464D35" w:rsidRDefault="00464D35" w:rsidP="00464D35"/>
    <w:p w:rsidR="00464D35" w:rsidRDefault="00464D35" w:rsidP="00464D35">
      <w:r>
        <w:t>- Логопедическая помощь.</w:t>
      </w:r>
    </w:p>
    <w:p w:rsidR="00464D35" w:rsidRDefault="00464D35" w:rsidP="00464D35"/>
    <w:p w:rsidR="00464D35" w:rsidRDefault="00464D35" w:rsidP="00464D35">
      <w:r>
        <w:t>Кружки:</w:t>
      </w:r>
    </w:p>
    <w:p w:rsidR="00464D35" w:rsidRDefault="00464D35" w:rsidP="00464D35"/>
    <w:p w:rsidR="00464D35" w:rsidRDefault="00464D35" w:rsidP="00464D35">
      <w:r>
        <w:t>-Умные руки;</w:t>
      </w:r>
    </w:p>
    <w:p w:rsidR="00464D35" w:rsidRDefault="00464D35" w:rsidP="00464D35"/>
    <w:p w:rsidR="00464D35" w:rsidRDefault="00464D35" w:rsidP="00464D35">
      <w:r>
        <w:t>- Хореография;</w:t>
      </w:r>
    </w:p>
    <w:p w:rsidR="00464D35" w:rsidRDefault="00464D35" w:rsidP="00464D35"/>
    <w:p w:rsidR="00464D35" w:rsidRDefault="00464D35" w:rsidP="00464D35">
      <w:r>
        <w:t>- Хоровое пение;</w:t>
      </w:r>
    </w:p>
    <w:p w:rsidR="00464D35" w:rsidRDefault="00464D35" w:rsidP="00464D35"/>
    <w:p w:rsidR="00464D35" w:rsidRDefault="00464D35" w:rsidP="00464D35">
      <w:r>
        <w:t>- Изостудия;</w:t>
      </w:r>
    </w:p>
    <w:p w:rsidR="00464D35" w:rsidRDefault="00464D35" w:rsidP="00464D35"/>
    <w:p w:rsidR="00464D35" w:rsidRDefault="00464D35" w:rsidP="00464D35">
      <w:r>
        <w:t>- Кружок игры на гитаре.</w:t>
      </w:r>
    </w:p>
    <w:p w:rsidR="00464D35" w:rsidRDefault="00464D35" w:rsidP="00464D35"/>
    <w:p w:rsidR="00464D35" w:rsidRDefault="00464D35" w:rsidP="00464D35">
      <w:r>
        <w:t>5 - 9 классы.</w:t>
      </w:r>
    </w:p>
    <w:p w:rsidR="00464D35" w:rsidRDefault="00464D35" w:rsidP="00464D35"/>
    <w:p w:rsidR="00464D35" w:rsidRDefault="00464D35" w:rsidP="00464D35">
      <w:r>
        <w:t>Спецкурсы:</w:t>
      </w:r>
    </w:p>
    <w:p w:rsidR="00464D35" w:rsidRDefault="00464D35" w:rsidP="00464D35"/>
    <w:p w:rsidR="00464D35" w:rsidRDefault="00464D35" w:rsidP="00464D35">
      <w:r>
        <w:t xml:space="preserve">- </w:t>
      </w:r>
      <w:proofErr w:type="spellStart"/>
      <w:r>
        <w:t>Вебдизайн</w:t>
      </w:r>
      <w:proofErr w:type="spellEnd"/>
      <w:r>
        <w:t>;</w:t>
      </w:r>
    </w:p>
    <w:p w:rsidR="00464D35" w:rsidRDefault="00464D35" w:rsidP="00464D35"/>
    <w:p w:rsidR="00464D35" w:rsidRDefault="00464D35" w:rsidP="00464D35">
      <w:r>
        <w:t>- 2-ой иностранный язык (английский);</w:t>
      </w:r>
    </w:p>
    <w:p w:rsidR="00464D35" w:rsidRDefault="00464D35" w:rsidP="00464D35"/>
    <w:p w:rsidR="00464D35" w:rsidRDefault="00464D35" w:rsidP="00464D35">
      <w:r>
        <w:t>- Развивающие игры;</w:t>
      </w:r>
    </w:p>
    <w:p w:rsidR="00464D35" w:rsidRDefault="00464D35" w:rsidP="00464D35"/>
    <w:p w:rsidR="00464D35" w:rsidRDefault="00464D35" w:rsidP="00464D35">
      <w:r>
        <w:t>-Личностно – ориентированное предметное сопровождение (консультации, индивидуальные, групповые, тематические занятия);</w:t>
      </w:r>
    </w:p>
    <w:p w:rsidR="00464D35" w:rsidRDefault="00464D35" w:rsidP="00464D35"/>
    <w:p w:rsidR="00464D35" w:rsidRDefault="00464D35" w:rsidP="00464D35">
      <w:r>
        <w:t>- Индивидуальные образовательные программы по предметным областям;</w:t>
      </w:r>
    </w:p>
    <w:p w:rsidR="00464D35" w:rsidRDefault="00464D35" w:rsidP="00464D35"/>
    <w:p w:rsidR="00464D35" w:rsidRDefault="00464D35" w:rsidP="00464D35">
      <w:r>
        <w:t>- Психология общения;</w:t>
      </w:r>
    </w:p>
    <w:p w:rsidR="00464D35" w:rsidRDefault="00464D35" w:rsidP="00464D35"/>
    <w:p w:rsidR="00464D35" w:rsidRDefault="00464D35" w:rsidP="00464D35">
      <w:r>
        <w:t>- Программирование;</w:t>
      </w:r>
    </w:p>
    <w:p w:rsidR="00464D35" w:rsidRDefault="00464D35" w:rsidP="00464D35"/>
    <w:p w:rsidR="00464D35" w:rsidRDefault="00464D35" w:rsidP="00464D35">
      <w:r>
        <w:t xml:space="preserve">- Спецкурсы по базовым предметам </w:t>
      </w:r>
      <w:proofErr w:type="gramStart"/>
      <w:r>
        <w:t xml:space="preserve">( </w:t>
      </w:r>
      <w:proofErr w:type="gramEnd"/>
      <w:r>
        <w:t>математике, литературе, русскому языку, истории, обществознанию, физике, химии, биологии, астрономии, географии, иностранному языку, черчению);</w:t>
      </w:r>
    </w:p>
    <w:p w:rsidR="00464D35" w:rsidRDefault="00464D35" w:rsidP="00464D35"/>
    <w:p w:rsidR="00464D35" w:rsidRDefault="00464D35" w:rsidP="00464D35">
      <w:r>
        <w:t>- Трудные случаи орфографии и пунктуации;</w:t>
      </w:r>
    </w:p>
    <w:p w:rsidR="00464D35" w:rsidRDefault="00464D35" w:rsidP="00464D35"/>
    <w:p w:rsidR="00464D35" w:rsidRDefault="00464D35" w:rsidP="00464D35">
      <w:r>
        <w:lastRenderedPageBreak/>
        <w:t>- Разговорный английский;</w:t>
      </w:r>
    </w:p>
    <w:p w:rsidR="00464D35" w:rsidRDefault="00464D35" w:rsidP="00464D35"/>
    <w:p w:rsidR="00464D35" w:rsidRDefault="00464D35" w:rsidP="00464D35">
      <w:r>
        <w:t>- Мировая художественная литература;</w:t>
      </w:r>
    </w:p>
    <w:p w:rsidR="00464D35" w:rsidRDefault="00464D35" w:rsidP="00464D35"/>
    <w:p w:rsidR="00464D35" w:rsidRDefault="00464D35" w:rsidP="00464D35">
      <w:r>
        <w:t>- Экономика;</w:t>
      </w:r>
    </w:p>
    <w:p w:rsidR="00464D35" w:rsidRDefault="00464D35" w:rsidP="00464D35"/>
    <w:p w:rsidR="00464D35" w:rsidRDefault="00464D35" w:rsidP="00464D35">
      <w:r>
        <w:t>- Географический клуб;</w:t>
      </w:r>
    </w:p>
    <w:p w:rsidR="00464D35" w:rsidRDefault="00464D35" w:rsidP="00464D35"/>
    <w:p w:rsidR="00464D35" w:rsidRDefault="00464D35" w:rsidP="00464D35">
      <w:r>
        <w:t>- Логопедическая помощь;</w:t>
      </w:r>
    </w:p>
    <w:p w:rsidR="00464D35" w:rsidRDefault="00464D35" w:rsidP="00464D35"/>
    <w:p w:rsidR="00464D35" w:rsidRDefault="00464D35" w:rsidP="00464D35">
      <w:r>
        <w:t>- Эстетика.</w:t>
      </w:r>
    </w:p>
    <w:p w:rsidR="00464D35" w:rsidRDefault="00464D35" w:rsidP="00464D35"/>
    <w:p w:rsidR="00464D35" w:rsidRDefault="00464D35" w:rsidP="00464D35">
      <w:r>
        <w:t>Кружки:</w:t>
      </w:r>
    </w:p>
    <w:p w:rsidR="00464D35" w:rsidRDefault="00464D35" w:rsidP="00464D35"/>
    <w:p w:rsidR="00464D35" w:rsidRDefault="00464D35" w:rsidP="00464D35">
      <w:r>
        <w:t>- Кружок игры на гитаре;</w:t>
      </w:r>
    </w:p>
    <w:p w:rsidR="00464D35" w:rsidRDefault="00464D35" w:rsidP="00464D35"/>
    <w:p w:rsidR="00464D35" w:rsidRDefault="00464D35" w:rsidP="00464D35">
      <w:r>
        <w:t>- Рукоделие;</w:t>
      </w:r>
    </w:p>
    <w:p w:rsidR="00464D35" w:rsidRDefault="00464D35" w:rsidP="00464D35"/>
    <w:p w:rsidR="00464D35" w:rsidRDefault="00464D35" w:rsidP="00464D35">
      <w:r>
        <w:t>- Резьба по дереву;</w:t>
      </w:r>
    </w:p>
    <w:p w:rsidR="00464D35" w:rsidRDefault="00464D35" w:rsidP="00464D35"/>
    <w:p w:rsidR="00464D35" w:rsidRDefault="00464D35" w:rsidP="00464D35">
      <w:r>
        <w:t>- Хоровое пение;</w:t>
      </w:r>
    </w:p>
    <w:p w:rsidR="00464D35" w:rsidRDefault="00464D35" w:rsidP="00464D35"/>
    <w:p w:rsidR="00464D35" w:rsidRDefault="00464D35" w:rsidP="00464D35">
      <w:r>
        <w:t>- Хореография;</w:t>
      </w:r>
    </w:p>
    <w:p w:rsidR="00464D35" w:rsidRDefault="00464D35" w:rsidP="00464D35"/>
    <w:p w:rsidR="00464D35" w:rsidRDefault="00464D35" w:rsidP="00464D35">
      <w:r>
        <w:t>- Кукольный театр «Зеркало»;</w:t>
      </w:r>
    </w:p>
    <w:p w:rsidR="00464D35" w:rsidRDefault="00464D35" w:rsidP="00464D35"/>
    <w:p w:rsidR="00464D35" w:rsidRDefault="00464D35" w:rsidP="00464D35">
      <w:r>
        <w:t>- Теннис;</w:t>
      </w:r>
    </w:p>
    <w:p w:rsidR="00464D35" w:rsidRDefault="00464D35" w:rsidP="00464D35"/>
    <w:p w:rsidR="00464D35" w:rsidRDefault="00464D35" w:rsidP="00464D35">
      <w:r>
        <w:t>- Баскетбол;</w:t>
      </w:r>
    </w:p>
    <w:p w:rsidR="00464D35" w:rsidRDefault="00464D35" w:rsidP="00464D35"/>
    <w:p w:rsidR="00464D35" w:rsidRDefault="00464D35" w:rsidP="00464D35">
      <w:r>
        <w:t>- Силовая подготовка.</w:t>
      </w:r>
    </w:p>
    <w:p w:rsidR="00464D35" w:rsidRDefault="00464D35" w:rsidP="00464D35"/>
    <w:p w:rsidR="00464D35" w:rsidRDefault="00464D35" w:rsidP="00464D35">
      <w:r>
        <w:t>10 - 11 классы.</w:t>
      </w:r>
    </w:p>
    <w:p w:rsidR="00464D35" w:rsidRDefault="00464D35" w:rsidP="00464D35"/>
    <w:p w:rsidR="00464D35" w:rsidRDefault="00464D35" w:rsidP="00464D35">
      <w:r>
        <w:t>Спецкурсы:</w:t>
      </w:r>
    </w:p>
    <w:p w:rsidR="00464D35" w:rsidRDefault="00464D35" w:rsidP="00464D35"/>
    <w:p w:rsidR="00464D35" w:rsidRDefault="00464D35" w:rsidP="00464D35">
      <w:r>
        <w:t>-Личностно – ориентированное предметное сопровождение (консультации, индивидуальные, групповые, тематические занятия);</w:t>
      </w:r>
    </w:p>
    <w:p w:rsidR="00464D35" w:rsidRDefault="00464D35" w:rsidP="00464D35"/>
    <w:p w:rsidR="00464D35" w:rsidRDefault="00464D35" w:rsidP="00464D35">
      <w:r>
        <w:t>- Деловой английский;</w:t>
      </w:r>
    </w:p>
    <w:p w:rsidR="00464D35" w:rsidRDefault="00464D35" w:rsidP="00464D35"/>
    <w:p w:rsidR="00464D35" w:rsidRDefault="00464D35" w:rsidP="00464D35">
      <w:r>
        <w:t>- Политическая карта мира;</w:t>
      </w:r>
    </w:p>
    <w:p w:rsidR="00464D35" w:rsidRDefault="00464D35" w:rsidP="00464D35"/>
    <w:p w:rsidR="00464D35" w:rsidRDefault="00464D35" w:rsidP="00464D35">
      <w:r>
        <w:t>- Глобальные проблемы человечества;</w:t>
      </w:r>
    </w:p>
    <w:p w:rsidR="00464D35" w:rsidRDefault="00464D35" w:rsidP="00464D35"/>
    <w:p w:rsidR="00464D35" w:rsidRDefault="00464D35" w:rsidP="00464D35">
      <w:r>
        <w:t xml:space="preserve">- </w:t>
      </w:r>
      <w:proofErr w:type="spellStart"/>
      <w:r>
        <w:t>Довузовская</w:t>
      </w:r>
      <w:proofErr w:type="spellEnd"/>
      <w:r>
        <w:t xml:space="preserve"> подготовка;</w:t>
      </w:r>
    </w:p>
    <w:p w:rsidR="00464D35" w:rsidRDefault="00464D35" w:rsidP="00464D35"/>
    <w:p w:rsidR="00464D35" w:rsidRDefault="00464D35" w:rsidP="00464D35">
      <w:r>
        <w:t>- Индивидуальные образовательные программы по предметным областям;</w:t>
      </w:r>
    </w:p>
    <w:p w:rsidR="00464D35" w:rsidRDefault="00464D35" w:rsidP="00464D35"/>
    <w:p w:rsidR="00464D35" w:rsidRDefault="00464D35" w:rsidP="00464D35">
      <w:r>
        <w:t xml:space="preserve">         - Теннис;</w:t>
      </w:r>
    </w:p>
    <w:p w:rsidR="00464D35" w:rsidRDefault="00464D35" w:rsidP="00464D35"/>
    <w:p w:rsidR="00464D35" w:rsidRDefault="00464D35" w:rsidP="00464D35">
      <w:r>
        <w:t xml:space="preserve">         - Баскетбол;</w:t>
      </w:r>
    </w:p>
    <w:p w:rsidR="00464D35" w:rsidRDefault="00464D35" w:rsidP="00464D35"/>
    <w:p w:rsidR="00464D35" w:rsidRDefault="00464D35" w:rsidP="00464D35">
      <w:r>
        <w:t xml:space="preserve">         - Силовая подготовка;</w:t>
      </w:r>
    </w:p>
    <w:p w:rsidR="00464D35" w:rsidRDefault="00464D35" w:rsidP="00464D35"/>
    <w:p w:rsidR="00464D35" w:rsidRDefault="00464D35" w:rsidP="00464D35">
      <w:r>
        <w:t xml:space="preserve">         - Кружок игры на гитаре.                                                          </w:t>
      </w:r>
    </w:p>
    <w:p w:rsidR="00464D35" w:rsidRDefault="00464D35" w:rsidP="00464D35"/>
    <w:p w:rsidR="00464D35" w:rsidRDefault="00464D35" w:rsidP="00464D35">
      <w:r>
        <w:lastRenderedPageBreak/>
        <w:t>7.14.3.       Доход от оказания ПДОУ используется Учреждением в соответствии с законодательством Российской Федерации и уставными целями на основании Положения о направлениях расходования средств, полученных от оказания платных услуг, утвержденного общим собранием трудового коллектива и в соответствии с договором с Учредителем.</w:t>
      </w:r>
    </w:p>
    <w:p w:rsidR="00464D35" w:rsidRDefault="00464D35" w:rsidP="00464D35"/>
    <w:p w:rsidR="00464D35" w:rsidRDefault="00464D35" w:rsidP="00464D35">
      <w:r>
        <w:t xml:space="preserve">7.14.4.       </w:t>
      </w:r>
      <w:proofErr w:type="gramStart"/>
      <w:r>
        <w:t>ПДОУ не могут быть оказаны вместо образовательной деятельности, финансируемой за счет средств бюджета.</w:t>
      </w:r>
      <w:proofErr w:type="gramEnd"/>
      <w:r>
        <w:t xml:space="preserve"> В противном случае средства, заработанные посредством такой деятельности, изымаются Департаментом образования в бюджет муниципального образования «Город Томск».</w:t>
      </w:r>
    </w:p>
    <w:p w:rsidR="00464D35" w:rsidRDefault="00464D35" w:rsidP="00464D35"/>
    <w:p w:rsidR="00464D35" w:rsidRDefault="00464D35" w:rsidP="00464D35">
      <w:r>
        <w:t>7.14.5.       Учреждение обязано довести до потребителей (в том числе путем размещения в удобном для обозрения месте) перечень ПДОУ, информацию о порядке и условиях их предоставления, а также о стоимости оказываемых на платной основе услуг, иные сведения, предусмотренные в качестве обязательных действующим законодательством.</w:t>
      </w:r>
    </w:p>
    <w:p w:rsidR="00464D35" w:rsidRDefault="00464D35" w:rsidP="00464D35"/>
    <w:p w:rsidR="00464D35" w:rsidRDefault="00464D35" w:rsidP="00464D35">
      <w:r>
        <w:t>7.14.6.       Порядок предоставления ПДОУ.</w:t>
      </w:r>
    </w:p>
    <w:p w:rsidR="00464D35" w:rsidRDefault="00464D35" w:rsidP="00464D35"/>
    <w:p w:rsidR="00464D35" w:rsidRDefault="00464D35" w:rsidP="00464D35">
      <w:r>
        <w:t>При предоставлении ПДОУ Учреждение:</w:t>
      </w:r>
    </w:p>
    <w:p w:rsidR="00464D35" w:rsidRDefault="00464D35" w:rsidP="00464D35"/>
    <w:p w:rsidR="00464D35" w:rsidRDefault="00464D35" w:rsidP="00464D35">
      <w:r>
        <w:t>-                   ежегодно уведомляет Департамент образования об организации деятельности по предоставлению конкретных видов ПДОУ в текущем учебном году;</w:t>
      </w:r>
    </w:p>
    <w:p w:rsidR="00464D35" w:rsidRDefault="00464D35" w:rsidP="00464D35"/>
    <w:p w:rsidR="00464D35" w:rsidRDefault="00464D35" w:rsidP="00464D35">
      <w:r>
        <w:t xml:space="preserve">-                   разрабатывает Положение о направлениях расходования средств, полученных от оказания платных услуг, которое утверждается </w:t>
      </w:r>
      <w:proofErr w:type="gramStart"/>
      <w:r>
        <w:t>общим собранием трудового коллектива Учреждения, действующим в соответствии с Уставом Учреждения и вводится</w:t>
      </w:r>
      <w:proofErr w:type="gramEnd"/>
      <w:r>
        <w:t xml:space="preserve"> в действие приказом директора;</w:t>
      </w:r>
    </w:p>
    <w:p w:rsidR="00464D35" w:rsidRDefault="00464D35" w:rsidP="00464D35"/>
    <w:p w:rsidR="00464D35" w:rsidRDefault="00464D35" w:rsidP="00464D35">
      <w:r>
        <w:t>-                   директор издает приказ об организации конкретного вида ПДОУ с определением лиц, оказывающих эти услуги, а также лица, ответственного за организацию ПДОУ;</w:t>
      </w:r>
    </w:p>
    <w:p w:rsidR="00464D35" w:rsidRDefault="00464D35" w:rsidP="00464D35"/>
    <w:p w:rsidR="00464D35" w:rsidRDefault="00464D35" w:rsidP="00464D35">
      <w:r>
        <w:t>-                   представляет перечень ПДОУ с определенной стоимостью в начале учебного года на общем родительском собрании;</w:t>
      </w:r>
    </w:p>
    <w:p w:rsidR="00464D35" w:rsidRDefault="00464D35" w:rsidP="00464D35"/>
    <w:p w:rsidR="00464D35" w:rsidRDefault="00464D35" w:rsidP="00464D35">
      <w:r>
        <w:t xml:space="preserve">-                   принимает заявления у родителей обучающихся, желающих получать ПДОУ. На основании заявлений формирует группы, составляет график оказания ПДОУ с указанием времени, </w:t>
      </w:r>
      <w:r>
        <w:lastRenderedPageBreak/>
        <w:t>помещений и тех лиц, кто их оказывает. Расписание оказания ПДОУ составляется отдельно от основного расписания образовательного учреждения;</w:t>
      </w:r>
    </w:p>
    <w:p w:rsidR="00464D35" w:rsidRDefault="00464D35" w:rsidP="00464D35"/>
    <w:p w:rsidR="00464D35" w:rsidRDefault="00464D35" w:rsidP="00464D35">
      <w:r>
        <w:t>-                   производит расчет месячного размера родительской платы, исходя из определенной договорной стоимости одного часа ПДОУ на человека, количества учебных часов по утвержденной программе и графика оказания услуг. Составляет смету доходов и расходов ПДОУ на текущий учебный год и заключает с потребителями договоры;</w:t>
      </w:r>
    </w:p>
    <w:p w:rsidR="00464D35" w:rsidRDefault="00464D35" w:rsidP="00464D35"/>
    <w:p w:rsidR="00464D35" w:rsidRDefault="00464D35" w:rsidP="00464D35">
      <w:r>
        <w:t>-                   оформляет гражданско-правовые отношения с лицами, занятыми в предоставлении ПДОУ, путем заключения договоров возмездного оказания услуг по обучению.</w:t>
      </w:r>
    </w:p>
    <w:p w:rsidR="00464D35" w:rsidRDefault="00464D35" w:rsidP="00464D35"/>
    <w:p w:rsidR="00BD52AB" w:rsidRPr="00464D35" w:rsidRDefault="00464D35" w:rsidP="00464D35">
      <w:pPr>
        <w:rPr>
          <w:lang w:val="en-US"/>
        </w:rPr>
      </w:pPr>
      <w:r>
        <w:t>МАОУ</w:t>
      </w:r>
      <w:r w:rsidRPr="00464D35">
        <w:rPr>
          <w:lang w:val="en-US"/>
        </w:rPr>
        <w:t xml:space="preserve"> </w:t>
      </w:r>
      <w:r>
        <w:t>СОШ</w:t>
      </w:r>
      <w:r w:rsidRPr="00464D35">
        <w:rPr>
          <w:lang w:val="en-US"/>
        </w:rPr>
        <w:t xml:space="preserve"> № 38       E-mail: school38@mail.tomsknet.ru</w:t>
      </w:r>
    </w:p>
    <w:sectPr w:rsidR="00BD52AB" w:rsidRPr="0046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D35"/>
    <w:rsid w:val="00464D35"/>
    <w:rsid w:val="00BD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2014-03-09T01:37:00Z</dcterms:created>
  <dcterms:modified xsi:type="dcterms:W3CDTF">2014-03-09T01:37:00Z</dcterms:modified>
</cp:coreProperties>
</file>